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7E67" w:rsidRPr="00CA7063" w:rsidRDefault="00F17019" w:rsidP="00C54635">
      <w:pPr>
        <w:pStyle w:val="Sottotitol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70C951" wp14:editId="1CE818BF">
                <wp:simplePos x="0" y="0"/>
                <wp:positionH relativeFrom="column">
                  <wp:posOffset>4800600</wp:posOffset>
                </wp:positionH>
                <wp:positionV relativeFrom="paragraph">
                  <wp:posOffset>-817245</wp:posOffset>
                </wp:positionV>
                <wp:extent cx="1257300" cy="6858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D22" w:rsidRPr="00FA269A" w:rsidRDefault="008D1D22" w:rsidP="00464FD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22361">
                              <w:rPr>
                                <w:rFonts w:ascii="Tahoma" w:hAnsi="Tahoma" w:cs="Tahoma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8pt;margin-top:-64.35pt;width:9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" o:allowincell="f">
                <v:textbox>
                  <w:txbxContent>
                    <w:p w:rsidR="008D1D22" w:rsidRPr="00FA269A" w:rsidRDefault="008D1D22" w:rsidP="00464FD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22361">
                        <w:rPr>
                          <w:rFonts w:ascii="Tahoma" w:hAnsi="Tahoma" w:cs="Tahoma"/>
                        </w:rPr>
                        <w:t>Marca da Bollo da Euro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F17019" w:rsidRPr="00F17019" w:rsidRDefault="00F17019" w:rsidP="00F17019">
      <w:pPr>
        <w:ind w:left="5580"/>
        <w:rPr>
          <w:rFonts w:asciiTheme="minorHAnsi" w:hAnsiTheme="minorHAnsi" w:cs="Tahoma"/>
          <w:sz w:val="22"/>
          <w:szCs w:val="22"/>
        </w:rPr>
      </w:pPr>
      <w:r w:rsidRPr="00F17019">
        <w:rPr>
          <w:rFonts w:asciiTheme="minorHAnsi" w:hAnsiTheme="minorHAnsi" w:cs="Tahoma"/>
          <w:sz w:val="22"/>
          <w:szCs w:val="22"/>
        </w:rPr>
        <w:t>Spettabile</w:t>
      </w:r>
    </w:p>
    <w:p w:rsidR="00F17019" w:rsidRPr="00F17019" w:rsidRDefault="00922361" w:rsidP="00F17019">
      <w:pPr>
        <w:ind w:left="558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STAZIONE APPALTANTE </w:t>
      </w:r>
      <w:r w:rsidR="00F17019" w:rsidRPr="00F17019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F17019" w:rsidRPr="00F17019" w:rsidRDefault="00F17019" w:rsidP="00F17019">
      <w:pPr>
        <w:rPr>
          <w:rFonts w:asciiTheme="minorHAnsi" w:hAnsiTheme="minorHAnsi" w:cs="Tahoma"/>
          <w:sz w:val="22"/>
          <w:szCs w:val="22"/>
        </w:rPr>
      </w:pPr>
    </w:p>
    <w:p w:rsidR="00F17019" w:rsidRPr="00F17019" w:rsidRDefault="00F17019" w:rsidP="00F17019">
      <w:pPr>
        <w:rPr>
          <w:rFonts w:asciiTheme="minorHAnsi" w:hAnsiTheme="minorHAnsi" w:cs="Tahoma"/>
          <w:sz w:val="22"/>
          <w:szCs w:val="22"/>
        </w:rPr>
      </w:pPr>
    </w:p>
    <w:p w:rsidR="00F17019" w:rsidRPr="00F17019" w:rsidRDefault="00F17019" w:rsidP="00F17019">
      <w:pPr>
        <w:ind w:left="1440" w:hanging="1440"/>
        <w:jc w:val="both"/>
        <w:rPr>
          <w:rFonts w:asciiTheme="minorHAnsi" w:hAnsiTheme="minorHAnsi" w:cs="Tahoma"/>
          <w:b/>
          <w:sz w:val="22"/>
          <w:szCs w:val="22"/>
        </w:rPr>
      </w:pPr>
      <w:r w:rsidRPr="00F17019">
        <w:rPr>
          <w:rFonts w:asciiTheme="minorHAnsi" w:hAnsiTheme="minorHAnsi" w:cs="Tahoma"/>
          <w:b/>
          <w:sz w:val="22"/>
          <w:szCs w:val="22"/>
        </w:rPr>
        <w:t>OGGETTO:</w:t>
      </w:r>
      <w:r w:rsidRPr="00F17019">
        <w:rPr>
          <w:rFonts w:asciiTheme="minorHAnsi" w:hAnsiTheme="minorHAnsi" w:cs="Tahoma"/>
          <w:b/>
          <w:sz w:val="22"/>
          <w:szCs w:val="22"/>
        </w:rPr>
        <w:tab/>
      </w:r>
      <w:r w:rsidR="00922361">
        <w:rPr>
          <w:rFonts w:asciiTheme="minorHAnsi" w:hAnsiTheme="minorHAnsi" w:cs="Tahoma"/>
          <w:b/>
          <w:sz w:val="22"/>
          <w:szCs w:val="22"/>
        </w:rPr>
        <w:t xml:space="preserve">Procedura per l’affidamento dei servizi assicurativi </w:t>
      </w:r>
      <w:r w:rsidR="00BE72CD">
        <w:rPr>
          <w:rFonts w:asciiTheme="minorHAnsi" w:hAnsiTheme="minorHAnsi" w:cs="Tahoma"/>
          <w:b/>
          <w:sz w:val="22"/>
          <w:szCs w:val="22"/>
        </w:rPr>
        <w:t xml:space="preserve">del Comune di Voghiera </w:t>
      </w:r>
      <w:r w:rsidR="00922361">
        <w:rPr>
          <w:rFonts w:asciiTheme="minorHAnsi" w:hAnsiTheme="minorHAnsi" w:cs="Tahoma"/>
          <w:b/>
          <w:sz w:val="22"/>
          <w:szCs w:val="22"/>
        </w:rPr>
        <w:t xml:space="preserve">, da aggiudicare mediante il criterio dell’offerta economicamente più vantaggiosa ai sensi dell’art. 95 </w:t>
      </w:r>
      <w:proofErr w:type="spellStart"/>
      <w:r w:rsidR="00922361">
        <w:rPr>
          <w:rFonts w:asciiTheme="minorHAnsi" w:hAnsiTheme="minorHAnsi" w:cs="Tahoma"/>
          <w:b/>
          <w:sz w:val="22"/>
          <w:szCs w:val="22"/>
        </w:rPr>
        <w:t>D.Lgs.</w:t>
      </w:r>
      <w:proofErr w:type="spellEnd"/>
      <w:r w:rsidR="00922361">
        <w:rPr>
          <w:rFonts w:asciiTheme="minorHAnsi" w:hAnsiTheme="minorHAnsi" w:cs="Tahoma"/>
          <w:b/>
          <w:sz w:val="22"/>
          <w:szCs w:val="22"/>
        </w:rPr>
        <w:t xml:space="preserve"> 50/2016 e </w:t>
      </w:r>
      <w:proofErr w:type="spellStart"/>
      <w:r w:rsidR="00922361">
        <w:rPr>
          <w:rFonts w:asciiTheme="minorHAnsi" w:hAnsiTheme="minorHAnsi" w:cs="Tahoma"/>
          <w:b/>
          <w:sz w:val="22"/>
          <w:szCs w:val="22"/>
        </w:rPr>
        <w:t>ss.mm.ii</w:t>
      </w:r>
      <w:proofErr w:type="spellEnd"/>
      <w:r w:rsidR="00922361">
        <w:rPr>
          <w:rFonts w:asciiTheme="minorHAnsi" w:hAnsiTheme="minorHAnsi" w:cs="Tahoma"/>
          <w:b/>
          <w:sz w:val="22"/>
          <w:szCs w:val="22"/>
        </w:rPr>
        <w:t>..</w:t>
      </w:r>
    </w:p>
    <w:p w:rsidR="00F17019" w:rsidRPr="00F17019" w:rsidRDefault="00F17019" w:rsidP="00F17019">
      <w:pPr>
        <w:jc w:val="both"/>
        <w:rPr>
          <w:rFonts w:asciiTheme="minorHAnsi" w:hAnsiTheme="minorHAnsi" w:cs="Tahoma"/>
          <w:sz w:val="22"/>
          <w:szCs w:val="22"/>
        </w:rPr>
      </w:pPr>
    </w:p>
    <w:p w:rsidR="00F17019" w:rsidRPr="008E0322" w:rsidRDefault="00F17019" w:rsidP="00F17019">
      <w:pPr>
        <w:jc w:val="both"/>
        <w:rPr>
          <w:rFonts w:ascii="Calibri" w:hAnsi="Calibri" w:cs="Tahoma"/>
          <w:sz w:val="22"/>
          <w:szCs w:val="22"/>
        </w:rPr>
      </w:pPr>
    </w:p>
    <w:p w:rsidR="00F17019" w:rsidRPr="005B358B" w:rsidRDefault="00F17019" w:rsidP="00F1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</w:rPr>
      </w:pPr>
    </w:p>
    <w:p w:rsidR="00F17019" w:rsidRPr="005B358B" w:rsidRDefault="00F17019" w:rsidP="00F1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LOTTO </w:t>
      </w:r>
      <w:r w:rsidR="00676393">
        <w:rPr>
          <w:rFonts w:ascii="Calibri" w:hAnsi="Calibri" w:cs="Tahoma"/>
          <w:b/>
          <w:sz w:val="24"/>
          <w:szCs w:val="24"/>
        </w:rPr>
        <w:t xml:space="preserve"> </w:t>
      </w:r>
      <w:r>
        <w:rPr>
          <w:rFonts w:ascii="Calibri" w:hAnsi="Calibri" w:cs="Tahoma"/>
          <w:b/>
          <w:sz w:val="24"/>
          <w:szCs w:val="24"/>
        </w:rPr>
        <w:t xml:space="preserve">n. </w:t>
      </w:r>
      <w:r w:rsidR="004C2FC4">
        <w:rPr>
          <w:rFonts w:ascii="Calibri" w:hAnsi="Calibri" w:cs="Tahoma"/>
          <w:b/>
          <w:sz w:val="24"/>
          <w:szCs w:val="24"/>
        </w:rPr>
        <w:t>3</w:t>
      </w:r>
      <w:r w:rsidRPr="005B358B">
        <w:rPr>
          <w:rFonts w:ascii="Calibri" w:hAnsi="Calibri" w:cs="Tahoma"/>
          <w:b/>
          <w:sz w:val="24"/>
          <w:szCs w:val="24"/>
        </w:rPr>
        <w:t xml:space="preserve">) </w:t>
      </w:r>
      <w:r w:rsidR="004C2FC4">
        <w:rPr>
          <w:rFonts w:ascii="Calibri" w:hAnsi="Calibri" w:cs="Tahoma"/>
          <w:b/>
          <w:sz w:val="24"/>
          <w:szCs w:val="24"/>
        </w:rPr>
        <w:t>RCA LIBRO MATRICOLA</w:t>
      </w:r>
    </w:p>
    <w:p w:rsidR="00F17019" w:rsidRPr="005B358B" w:rsidRDefault="00F17019" w:rsidP="00F1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</w:rPr>
      </w:pPr>
    </w:p>
    <w:p w:rsidR="00F17019" w:rsidRPr="00F17019" w:rsidRDefault="00F17019" w:rsidP="00F17019">
      <w:pPr>
        <w:jc w:val="both"/>
        <w:rPr>
          <w:rFonts w:asciiTheme="minorHAnsi" w:hAnsiTheme="minorHAnsi" w:cs="Tahoma"/>
          <w:sz w:val="22"/>
          <w:szCs w:val="22"/>
        </w:rPr>
      </w:pPr>
    </w:p>
    <w:p w:rsidR="005C7E67" w:rsidRPr="00F17019" w:rsidRDefault="005C7E67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Il/la sottoscritto/a .....................................................................................................................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nato/a il .............................................................</w:t>
      </w:r>
      <w:r w:rsidR="00F17019">
        <w:rPr>
          <w:rFonts w:asciiTheme="minorHAnsi" w:hAnsiTheme="minorHAnsi" w:cs="Arial"/>
          <w:sz w:val="22"/>
          <w:szCs w:val="22"/>
        </w:rPr>
        <w:t xml:space="preserve"> </w:t>
      </w:r>
      <w:r w:rsidR="00F17019" w:rsidRPr="00F17019">
        <w:rPr>
          <w:rFonts w:asciiTheme="minorHAnsi" w:hAnsiTheme="minorHAnsi" w:cs="Arial"/>
          <w:sz w:val="22"/>
          <w:szCs w:val="22"/>
        </w:rPr>
        <w:t>a ..................................................................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residente per la carica a…...........................................................................................................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via............................................................................................................. n. 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in qualità di ................................................ della Società Assicuratrice.......................................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 xml:space="preserve">con sede in ...................................... </w:t>
      </w:r>
      <w:r w:rsidR="004B13DB" w:rsidRPr="00F17019">
        <w:rPr>
          <w:rFonts w:asciiTheme="minorHAnsi" w:hAnsiTheme="minorHAnsi" w:cs="Arial"/>
          <w:sz w:val="22"/>
          <w:szCs w:val="22"/>
        </w:rPr>
        <w:t>C</w:t>
      </w:r>
      <w:r w:rsidRPr="00F17019">
        <w:rPr>
          <w:rFonts w:asciiTheme="minorHAnsi" w:hAnsiTheme="minorHAnsi" w:cs="Arial"/>
          <w:sz w:val="22"/>
          <w:szCs w:val="22"/>
        </w:rPr>
        <w:t>.</w:t>
      </w:r>
      <w:r w:rsidR="004B13DB" w:rsidRPr="00F17019">
        <w:rPr>
          <w:rFonts w:asciiTheme="minorHAnsi" w:hAnsiTheme="minorHAnsi" w:cs="Arial"/>
          <w:sz w:val="22"/>
          <w:szCs w:val="22"/>
        </w:rPr>
        <w:t>A.P</w:t>
      </w:r>
      <w:r w:rsidRPr="00F17019">
        <w:rPr>
          <w:rFonts w:asciiTheme="minorHAnsi" w:hAnsiTheme="minorHAnsi" w:cs="Arial"/>
          <w:sz w:val="22"/>
          <w:szCs w:val="22"/>
        </w:rPr>
        <w:t>. .................... via ........................................... n. 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telefono n. ……………...............................…........ telefax n. …...……........…...............…………………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Codice Fiscale n. ............................................ Partita I.V.A. ..........................................….........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b/>
          <w:bCs/>
          <w:spacing w:val="60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in nome e per conto della Società offerente, nonché delle eventuali Società Coassicuratrici/Mandanti sotto</w:t>
      </w:r>
      <w:r w:rsidR="004B13DB" w:rsidRPr="00F17019">
        <w:rPr>
          <w:rFonts w:asciiTheme="minorHAnsi" w:hAnsiTheme="minorHAnsi" w:cs="Arial"/>
          <w:sz w:val="22"/>
          <w:szCs w:val="22"/>
        </w:rPr>
        <w:t xml:space="preserve"> </w:t>
      </w:r>
      <w:r w:rsidRPr="00F17019">
        <w:rPr>
          <w:rFonts w:asciiTheme="minorHAnsi" w:hAnsiTheme="minorHAnsi" w:cs="Arial"/>
          <w:sz w:val="22"/>
          <w:szCs w:val="22"/>
        </w:rPr>
        <w:t>indicate,</w:t>
      </w: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  <w:r w:rsidRPr="00F17019">
        <w:rPr>
          <w:rFonts w:asciiTheme="minorHAnsi" w:hAnsiTheme="minorHAnsi" w:cs="Arial"/>
          <w:b/>
          <w:bCs/>
          <w:spacing w:val="60"/>
          <w:sz w:val="22"/>
          <w:szCs w:val="22"/>
        </w:rPr>
        <w:t>DICHIARA</w:t>
      </w: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</w:p>
    <w:p w:rsidR="005C7E67" w:rsidRPr="00F17019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esprimere la propria offerta economica, avendo preso visione dell’intera documentazione di gara;</w:t>
      </w:r>
    </w:p>
    <w:p w:rsidR="005C7E67" w:rsidRPr="00F17019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conoscere ed accettare in ogni loro parte le norme e condizioni contenute nel Disciplinare di gara e nel Capitolato Speciale d’Appalto relativo alla sotto indicata copertura assicurativa;</w:t>
      </w:r>
    </w:p>
    <w:p w:rsidR="005C7E67" w:rsidRPr="00F17019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assumere la partecipazione al rischio nella misura massima del 100%</w:t>
      </w:r>
    </w:p>
    <w:p w:rsidR="005C7E67" w:rsidRPr="00F17019" w:rsidRDefault="005C7E67" w:rsidP="005E3B36">
      <w:pPr>
        <w:spacing w:line="360" w:lineRule="auto"/>
        <w:ind w:left="360" w:right="-284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F17019">
        <w:rPr>
          <w:rFonts w:asciiTheme="minorHAnsi" w:hAnsiTheme="minorHAnsi" w:cs="Arial"/>
          <w:i/>
          <w:iCs/>
          <w:sz w:val="22"/>
          <w:szCs w:val="22"/>
        </w:rPr>
        <w:t>ovvero</w:t>
      </w:r>
    </w:p>
    <w:p w:rsidR="005C7E67" w:rsidRPr="00F17019" w:rsidRDefault="005C7E67" w:rsidP="005E3B36">
      <w:pPr>
        <w:tabs>
          <w:tab w:val="left" w:pos="426"/>
        </w:tabs>
        <w:spacing w:line="360" w:lineRule="auto"/>
        <w:ind w:left="360"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assumere la partecipazione al rischio in misura inferiore al 100% , dichiarando la seguente composizione del riparto di coassicurazione / R.T.I.:</w:t>
      </w:r>
    </w:p>
    <w:p w:rsidR="005C7E67" w:rsidRPr="00F17019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Società …………………………</w:t>
      </w:r>
      <w:r w:rsidRPr="00F17019">
        <w:rPr>
          <w:rFonts w:asciiTheme="minorHAnsi" w:hAnsiTheme="minorHAnsi" w:cs="Arial"/>
          <w:sz w:val="22"/>
          <w:szCs w:val="22"/>
        </w:rPr>
        <w:tab/>
        <w:t>quota …….%</w:t>
      </w:r>
      <w:r w:rsidRPr="00F17019">
        <w:rPr>
          <w:rFonts w:asciiTheme="minorHAnsi" w:hAnsiTheme="minorHAnsi" w:cs="Arial"/>
          <w:sz w:val="22"/>
          <w:szCs w:val="22"/>
        </w:rPr>
        <w:tab/>
      </w:r>
      <w:r w:rsidRPr="00F17019">
        <w:rPr>
          <w:rFonts w:asciiTheme="minorHAnsi" w:hAnsiTheme="minorHAnsi" w:cs="Arial"/>
          <w:sz w:val="22"/>
          <w:szCs w:val="22"/>
        </w:rPr>
        <w:tab/>
        <w:t>Delegataria / Mandataria</w:t>
      </w:r>
    </w:p>
    <w:p w:rsidR="005C7E67" w:rsidRPr="00F17019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Società …………………………</w:t>
      </w:r>
      <w:r w:rsidRPr="00F17019">
        <w:rPr>
          <w:rFonts w:asciiTheme="minorHAnsi" w:hAnsiTheme="minorHAnsi" w:cs="Arial"/>
          <w:sz w:val="22"/>
          <w:szCs w:val="22"/>
        </w:rPr>
        <w:tab/>
        <w:t>quota …….%</w:t>
      </w:r>
      <w:r w:rsidRPr="00F17019">
        <w:rPr>
          <w:rFonts w:asciiTheme="minorHAnsi" w:hAnsiTheme="minorHAnsi" w:cs="Arial"/>
          <w:sz w:val="22"/>
          <w:szCs w:val="22"/>
        </w:rPr>
        <w:tab/>
      </w:r>
      <w:r w:rsidRPr="00F17019">
        <w:rPr>
          <w:rFonts w:asciiTheme="minorHAnsi" w:hAnsiTheme="minorHAnsi" w:cs="Arial"/>
          <w:sz w:val="22"/>
          <w:szCs w:val="22"/>
        </w:rPr>
        <w:tab/>
        <w:t>Coassicuratrice / Mandante</w:t>
      </w:r>
    </w:p>
    <w:p w:rsidR="005C7E67" w:rsidRPr="00F17019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Società …………………………</w:t>
      </w:r>
      <w:r w:rsidRPr="00F17019">
        <w:rPr>
          <w:rFonts w:asciiTheme="minorHAnsi" w:hAnsiTheme="minorHAnsi" w:cs="Arial"/>
          <w:sz w:val="22"/>
          <w:szCs w:val="22"/>
        </w:rPr>
        <w:tab/>
        <w:t>quota …….%</w:t>
      </w:r>
      <w:r w:rsidRPr="00F17019">
        <w:rPr>
          <w:rFonts w:asciiTheme="minorHAnsi" w:hAnsiTheme="minorHAnsi" w:cs="Arial"/>
          <w:sz w:val="22"/>
          <w:szCs w:val="22"/>
        </w:rPr>
        <w:tab/>
      </w:r>
      <w:r w:rsidRPr="00F17019">
        <w:rPr>
          <w:rFonts w:asciiTheme="minorHAnsi" w:hAnsiTheme="minorHAnsi" w:cs="Arial"/>
          <w:sz w:val="22"/>
          <w:szCs w:val="22"/>
        </w:rPr>
        <w:tab/>
        <w:t>Coassicuratrice / Mandante</w:t>
      </w:r>
    </w:p>
    <w:p w:rsidR="00F17019" w:rsidRDefault="00F17019">
      <w:pPr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  <w:r w:rsidRPr="00F17019">
        <w:rPr>
          <w:rFonts w:asciiTheme="minorHAnsi" w:hAnsiTheme="minorHAnsi" w:cs="Arial"/>
          <w:b/>
          <w:bCs/>
          <w:spacing w:val="60"/>
          <w:sz w:val="22"/>
          <w:szCs w:val="22"/>
        </w:rPr>
        <w:t>OFFRE</w:t>
      </w:r>
    </w:p>
    <w:p w:rsidR="007504F1" w:rsidRDefault="005C7E67" w:rsidP="00922361">
      <w:pPr>
        <w:pStyle w:val="Corpotesto"/>
        <w:jc w:val="center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le seguenti condizioni economiche</w:t>
      </w:r>
    </w:p>
    <w:p w:rsidR="00922361" w:rsidRPr="00A92566" w:rsidRDefault="00922361" w:rsidP="00922361">
      <w:pPr>
        <w:pStyle w:val="Titolo5"/>
        <w:rPr>
          <w:rFonts w:asciiTheme="minorHAnsi" w:hAnsiTheme="minorHAnsi" w:cs="Arial"/>
          <w:bCs/>
          <w:sz w:val="22"/>
          <w:szCs w:val="22"/>
          <w:u w:val="single"/>
        </w:rPr>
      </w:pPr>
      <w:r w:rsidRPr="00A92566">
        <w:rPr>
          <w:rFonts w:asciiTheme="minorHAnsi" w:hAnsiTheme="minorHAnsi" w:cs="Arial"/>
          <w:bCs/>
          <w:sz w:val="22"/>
          <w:szCs w:val="22"/>
          <w:u w:val="single"/>
        </w:rPr>
        <w:lastRenderedPageBreak/>
        <w:t xml:space="preserve">RESPONSABILITA’ CIVILE AUTO </w:t>
      </w: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  <w:r w:rsidRPr="00A92566">
        <w:rPr>
          <w:rFonts w:asciiTheme="minorHAnsi" w:hAnsiTheme="minorHAnsi" w:cs="Arial"/>
          <w:sz w:val="22"/>
          <w:szCs w:val="22"/>
        </w:rPr>
        <w:t>Scomposizione del premio (A)</w:t>
      </w: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597"/>
        <w:gridCol w:w="6055"/>
      </w:tblGrid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imponibile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 xml:space="preserve">€ 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Servizio Sanitario Nazionale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lordo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922361" w:rsidRPr="00A92566" w:rsidRDefault="00922361" w:rsidP="00922361">
      <w:pPr>
        <w:rPr>
          <w:rFonts w:asciiTheme="minorHAnsi" w:hAnsiTheme="minorHAnsi" w:cs="Arial"/>
          <w:sz w:val="22"/>
          <w:szCs w:val="22"/>
          <w:u w:val="single"/>
        </w:rPr>
      </w:pPr>
    </w:p>
    <w:p w:rsidR="00922361" w:rsidRPr="00A92566" w:rsidRDefault="00922361" w:rsidP="00922361">
      <w:pPr>
        <w:rPr>
          <w:rFonts w:asciiTheme="minorHAnsi" w:hAnsiTheme="minorHAnsi" w:cs="Arial"/>
          <w:sz w:val="22"/>
          <w:szCs w:val="22"/>
          <w:u w:val="single"/>
        </w:rPr>
      </w:pPr>
      <w:r w:rsidRPr="00A92566">
        <w:rPr>
          <w:rFonts w:asciiTheme="minorHAnsi" w:hAnsiTheme="minorHAnsi" w:cs="Arial"/>
          <w:sz w:val="22"/>
          <w:szCs w:val="22"/>
          <w:u w:val="single"/>
        </w:rPr>
        <w:t xml:space="preserve">INCENDIO – FURTO-RAPINA-EVENTO SOCIOPOLITICI – EVENTI NATURALI </w:t>
      </w: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  <w:r w:rsidRPr="00A92566">
        <w:rPr>
          <w:rFonts w:asciiTheme="minorHAnsi" w:hAnsiTheme="minorHAnsi" w:cs="Arial"/>
          <w:sz w:val="22"/>
          <w:szCs w:val="22"/>
        </w:rPr>
        <w:t>Scomposizione del premio (B)</w:t>
      </w: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597"/>
        <w:gridCol w:w="6055"/>
      </w:tblGrid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imponibile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lordo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22361" w:rsidRPr="00A92566" w:rsidRDefault="00922361" w:rsidP="00922361">
      <w:pPr>
        <w:rPr>
          <w:rFonts w:asciiTheme="minorHAnsi" w:hAnsiTheme="minorHAnsi" w:cs="Arial"/>
          <w:sz w:val="22"/>
          <w:szCs w:val="22"/>
          <w:u w:val="single"/>
        </w:rPr>
      </w:pPr>
    </w:p>
    <w:p w:rsidR="00922361" w:rsidRPr="00A92566" w:rsidRDefault="00922361" w:rsidP="00922361">
      <w:pPr>
        <w:rPr>
          <w:rFonts w:asciiTheme="minorHAnsi" w:hAnsiTheme="minorHAnsi" w:cs="Arial"/>
          <w:sz w:val="22"/>
          <w:szCs w:val="22"/>
          <w:u w:val="single"/>
        </w:rPr>
      </w:pPr>
      <w:r w:rsidRPr="00A92566">
        <w:rPr>
          <w:rFonts w:asciiTheme="minorHAnsi" w:hAnsiTheme="minorHAnsi" w:cs="Arial"/>
          <w:sz w:val="22"/>
          <w:szCs w:val="22"/>
          <w:u w:val="single"/>
        </w:rPr>
        <w:t xml:space="preserve">GARANZIE AGGIUNTIVE SEMPRE OPERANTI I </w:t>
      </w: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  <w:r w:rsidRPr="00A92566">
        <w:rPr>
          <w:rFonts w:asciiTheme="minorHAnsi" w:hAnsiTheme="minorHAnsi" w:cs="Arial"/>
          <w:sz w:val="22"/>
          <w:szCs w:val="22"/>
        </w:rPr>
        <w:t>Scomposizione del premio (C)</w:t>
      </w: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597"/>
        <w:gridCol w:w="6055"/>
      </w:tblGrid>
      <w:tr w:rsidR="00922361" w:rsidRPr="00A92566" w:rsidTr="0064310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imponibile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 w:rsidP="0064310F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2361" w:rsidRPr="00A92566" w:rsidTr="0064310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 w:rsidP="0064310F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2361" w:rsidRPr="00A92566" w:rsidTr="0064310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lordo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 w:rsidP="0064310F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22361" w:rsidRPr="00A92566" w:rsidRDefault="00922361" w:rsidP="00922361">
      <w:pPr>
        <w:rPr>
          <w:rFonts w:asciiTheme="minorHAnsi" w:hAnsiTheme="minorHAnsi" w:cs="Arial"/>
          <w:sz w:val="22"/>
          <w:szCs w:val="22"/>
          <w:u w:val="single"/>
        </w:rPr>
      </w:pPr>
    </w:p>
    <w:p w:rsidR="00922361" w:rsidRPr="00A92566" w:rsidRDefault="00922361" w:rsidP="00922361">
      <w:pPr>
        <w:rPr>
          <w:rFonts w:asciiTheme="minorHAnsi" w:hAnsiTheme="minorHAnsi" w:cs="Arial"/>
          <w:sz w:val="22"/>
          <w:szCs w:val="22"/>
          <w:u w:val="single"/>
        </w:rPr>
      </w:pPr>
      <w:r w:rsidRPr="00A92566">
        <w:rPr>
          <w:rFonts w:asciiTheme="minorHAnsi" w:hAnsiTheme="minorHAnsi" w:cs="Arial"/>
          <w:sz w:val="22"/>
          <w:szCs w:val="22"/>
          <w:u w:val="single"/>
        </w:rPr>
        <w:t xml:space="preserve">MULTIRISCHI </w:t>
      </w: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  <w:r w:rsidRPr="00A92566">
        <w:rPr>
          <w:rFonts w:asciiTheme="minorHAnsi" w:hAnsiTheme="minorHAnsi" w:cs="Arial"/>
          <w:sz w:val="22"/>
          <w:szCs w:val="22"/>
        </w:rPr>
        <w:t>Scomposizione del premio (D)</w:t>
      </w: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597"/>
        <w:gridCol w:w="6055"/>
      </w:tblGrid>
      <w:tr w:rsidR="00922361" w:rsidRPr="00A92566" w:rsidTr="0064310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imponibile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 w:rsidP="0064310F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2361" w:rsidRPr="00A92566" w:rsidTr="0064310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 w:rsidP="0064310F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2361" w:rsidRPr="00A92566" w:rsidTr="0064310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lordo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 w:rsidP="0064310F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 w:rsidP="0064310F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22361" w:rsidRPr="00A92566" w:rsidRDefault="00922361" w:rsidP="00922361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597"/>
        <w:gridCol w:w="6055"/>
      </w:tblGrid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TOTALE (A+B+C+D)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</w:p>
    <w:p w:rsidR="00922361" w:rsidRPr="00A92566" w:rsidRDefault="00922361" w:rsidP="0092236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92566">
        <w:rPr>
          <w:rFonts w:asciiTheme="minorHAnsi" w:hAnsiTheme="minorHAnsi" w:cs="Arial"/>
          <w:b/>
          <w:sz w:val="22"/>
          <w:szCs w:val="22"/>
        </w:rPr>
        <w:t>Scomposizione del premio annuo complessivo (</w:t>
      </w:r>
      <w:r w:rsidRPr="00A92566">
        <w:rPr>
          <w:rFonts w:asciiTheme="minorHAnsi" w:hAnsiTheme="minorHAnsi" w:cs="Arial"/>
          <w:b/>
          <w:sz w:val="22"/>
          <w:szCs w:val="22"/>
          <w:u w:val="single"/>
        </w:rPr>
        <w:t>valevole ai fini dell’aggiudicazione</w:t>
      </w:r>
      <w:r w:rsidRPr="00A92566">
        <w:rPr>
          <w:rFonts w:asciiTheme="minorHAnsi" w:hAnsiTheme="minorHAnsi" w:cs="Arial"/>
          <w:b/>
          <w:sz w:val="22"/>
          <w:szCs w:val="22"/>
        </w:rPr>
        <w:t>)</w:t>
      </w:r>
    </w:p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86"/>
        <w:gridCol w:w="597"/>
        <w:gridCol w:w="6053"/>
      </w:tblGrid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imponibile (A+B+C+D)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Servizio Sanitario Nazionale (A)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Imposte (A+B+C+D+)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2361" w:rsidRPr="00A92566" w:rsidTr="00922361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Premio annuo lordo (A+B+C+D+)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61" w:rsidRPr="00A92566" w:rsidRDefault="00922361">
            <w:pPr>
              <w:spacing w:before="8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</w:pPr>
            <w:r w:rsidRPr="00A92566">
              <w:rPr>
                <w:rFonts w:asciiTheme="minorHAnsi" w:hAnsiTheme="minorHAnsi" w:cs="Arial"/>
                <w:snapToGrid w:val="0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61" w:rsidRPr="00A92566" w:rsidRDefault="00922361">
            <w:pPr>
              <w:spacing w:before="80"/>
              <w:jc w:val="right"/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22361" w:rsidRPr="00A92566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</w:p>
    <w:p w:rsidR="00922361" w:rsidRPr="007504F1" w:rsidRDefault="00922361" w:rsidP="00922361">
      <w:pPr>
        <w:suppressAutoHyphens/>
        <w:autoSpaceDN w:val="0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  <w:u w:val="single"/>
          <w:lang w:eastAsia="zh-CN" w:bidi="hi-IN"/>
        </w:rPr>
      </w:pPr>
      <w:r w:rsidRPr="007504F1">
        <w:rPr>
          <w:rFonts w:asciiTheme="minorHAnsi" w:eastAsia="SimSun" w:hAnsiTheme="minorHAnsi" w:cs="Arial"/>
          <w:kern w:val="3"/>
          <w:sz w:val="22"/>
          <w:szCs w:val="22"/>
          <w:u w:val="single"/>
          <w:lang w:eastAsia="zh-CN" w:bidi="hi-IN"/>
        </w:rPr>
        <w:t xml:space="preserve">Fermo quanto normato nel capitolato tecnico, si richiede di indicare nella tabella sottostante, in maniera distinta, per ciascuna categoria di veicoli e per ciascuna delle sotto elencate garanzie Auto rischi diversi </w:t>
      </w:r>
      <w:r w:rsidRPr="007504F1">
        <w:rPr>
          <w:rFonts w:asciiTheme="minorHAnsi" w:eastAsia="SimSun" w:hAnsiTheme="minorHAnsi" w:cs="Arial"/>
          <w:kern w:val="3"/>
          <w:sz w:val="22"/>
          <w:szCs w:val="22"/>
          <w:u w:val="single"/>
          <w:lang w:eastAsia="zh-CN" w:bidi="hi-IN"/>
        </w:rPr>
        <w:lastRenderedPageBreak/>
        <w:t>(comprensive del costo per le garanzie particolari auto rischi diversi), la tassazione pro-mille lorda, da applicare, dietro richiesta del Contraente, al valore commerciale del veicolo da assicurare.</w:t>
      </w:r>
    </w:p>
    <w:p w:rsidR="00922361" w:rsidRPr="007504F1" w:rsidRDefault="00922361" w:rsidP="00922361">
      <w:pPr>
        <w:suppressAutoHyphens/>
        <w:autoSpaceDN w:val="0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  <w:lang w:eastAsia="zh-CN" w:bidi="hi-IN"/>
        </w:rPr>
      </w:pPr>
    </w:p>
    <w:tbl>
      <w:tblPr>
        <w:tblW w:w="9636" w:type="dxa"/>
        <w:tblInd w:w="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1140"/>
        <w:gridCol w:w="1125"/>
        <w:gridCol w:w="1710"/>
        <w:gridCol w:w="1695"/>
        <w:gridCol w:w="1536"/>
      </w:tblGrid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  <w:t>Tipologia di veicolo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  <w:t>Incendio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  <w:t>Furto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  <w:t>Eventi Sociopolitici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  <w:t>Eventi Atmosferici e diversi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7504F1">
              <w:rPr>
                <w:rFonts w:asciiTheme="minorHAnsi" w:eastAsia="SimSun" w:hAnsiTheme="minorHAnsi" w:cs="Arial"/>
                <w:b/>
                <w:kern w:val="3"/>
                <w:sz w:val="22"/>
                <w:szCs w:val="22"/>
                <w:lang w:eastAsia="zh-CN" w:bidi="hi-IN"/>
              </w:rPr>
              <w:t>Kasko</w:t>
            </w:r>
            <w:proofErr w:type="spellEnd"/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Autovetture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Auto promiscui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Autocarri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Autoveicoli ad uso speciale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Motocarri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Ciclomotori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Motocicli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Macchine operatrici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Macchine agricole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Rimorchi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  <w:tr w:rsidR="00922361" w:rsidRPr="007504F1" w:rsidTr="0064310F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Veicoli elettrici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61" w:rsidRPr="007504F1" w:rsidRDefault="00922361" w:rsidP="0064310F">
            <w:pPr>
              <w:suppressAutoHyphens/>
              <w:autoSpaceDN w:val="0"/>
              <w:jc w:val="right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7504F1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‰</w:t>
            </w:r>
          </w:p>
        </w:tc>
      </w:tr>
    </w:tbl>
    <w:p w:rsidR="00922361" w:rsidRDefault="00922361" w:rsidP="00922361">
      <w:pPr>
        <w:rPr>
          <w:rFonts w:asciiTheme="minorHAnsi" w:hAnsiTheme="minorHAnsi" w:cs="Arial"/>
          <w:sz w:val="22"/>
          <w:szCs w:val="22"/>
        </w:rPr>
      </w:pPr>
    </w:p>
    <w:p w:rsidR="00922361" w:rsidRPr="00F17019" w:rsidRDefault="00922361" w:rsidP="00922361">
      <w:pPr>
        <w:jc w:val="both"/>
        <w:rPr>
          <w:rFonts w:asciiTheme="minorHAnsi" w:hAnsiTheme="minorHAnsi" w:cs="Arial"/>
          <w:sz w:val="22"/>
          <w:szCs w:val="22"/>
        </w:rPr>
      </w:pPr>
    </w:p>
    <w:p w:rsidR="00922361" w:rsidRPr="00F17019" w:rsidRDefault="00922361" w:rsidP="00922361">
      <w:pPr>
        <w:ind w:left="4536"/>
        <w:jc w:val="center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TIMBRO E FIRMA DEL CONCORRENTE</w:t>
      </w:r>
    </w:p>
    <w:p w:rsidR="00922361" w:rsidRPr="00F17019" w:rsidRDefault="00922361" w:rsidP="00922361">
      <w:pPr>
        <w:ind w:left="4536"/>
        <w:jc w:val="center"/>
        <w:rPr>
          <w:rFonts w:asciiTheme="minorHAnsi" w:hAnsiTheme="minorHAnsi" w:cs="Arial"/>
          <w:sz w:val="22"/>
          <w:szCs w:val="22"/>
        </w:rPr>
      </w:pPr>
    </w:p>
    <w:p w:rsidR="00922361" w:rsidRPr="00F17019" w:rsidRDefault="00922361" w:rsidP="00922361">
      <w:pPr>
        <w:ind w:left="4536"/>
        <w:jc w:val="center"/>
        <w:rPr>
          <w:rFonts w:asciiTheme="minorHAnsi" w:hAnsiTheme="minorHAnsi" w:cs="Arial"/>
          <w:sz w:val="22"/>
          <w:szCs w:val="22"/>
        </w:rPr>
      </w:pPr>
    </w:p>
    <w:p w:rsidR="00922361" w:rsidRPr="00F17019" w:rsidRDefault="00922361" w:rsidP="00922361">
      <w:pPr>
        <w:ind w:left="4536"/>
        <w:jc w:val="center"/>
        <w:rPr>
          <w:rFonts w:asciiTheme="minorHAnsi" w:hAnsiTheme="minorHAnsi" w:cs="Arial"/>
          <w:sz w:val="22"/>
          <w:szCs w:val="22"/>
        </w:rPr>
      </w:pPr>
    </w:p>
    <w:p w:rsidR="00922361" w:rsidRPr="00F17019" w:rsidRDefault="00922361" w:rsidP="00922361">
      <w:pPr>
        <w:ind w:left="4536"/>
        <w:jc w:val="center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_________________________________</w:t>
      </w:r>
    </w:p>
    <w:p w:rsidR="00922361" w:rsidRPr="00F17019" w:rsidRDefault="00922361" w:rsidP="00922361">
      <w:pPr>
        <w:tabs>
          <w:tab w:val="left" w:pos="960"/>
          <w:tab w:val="left" w:pos="2400"/>
          <w:tab w:val="left" w:pos="2640"/>
        </w:tabs>
        <w:jc w:val="both"/>
        <w:rPr>
          <w:rFonts w:asciiTheme="minorHAnsi" w:hAnsiTheme="minorHAnsi" w:cs="Arial"/>
          <w:sz w:val="22"/>
          <w:szCs w:val="22"/>
        </w:rPr>
      </w:pPr>
    </w:p>
    <w:p w:rsidR="00922361" w:rsidRPr="00F17019" w:rsidRDefault="00922361" w:rsidP="00922361">
      <w:pPr>
        <w:pStyle w:val="Corpodeltesto3"/>
        <w:ind w:left="1701" w:hanging="1701"/>
        <w:jc w:val="both"/>
        <w:rPr>
          <w:rFonts w:asciiTheme="minorHAnsi" w:hAnsiTheme="minorHAnsi" w:cs="Arial"/>
          <w:b w:val="0"/>
          <w:bCs w:val="0"/>
          <w:sz w:val="22"/>
          <w:szCs w:val="22"/>
          <w:u w:val="single"/>
        </w:rPr>
      </w:pPr>
      <w:r w:rsidRPr="00F17019">
        <w:rPr>
          <w:rFonts w:asciiTheme="minorHAnsi" w:hAnsiTheme="minorHAnsi" w:cs="Arial"/>
          <w:b w:val="0"/>
          <w:bCs w:val="0"/>
          <w:sz w:val="22"/>
          <w:szCs w:val="22"/>
        </w:rPr>
        <w:t xml:space="preserve">Data, </w:t>
      </w:r>
    </w:p>
    <w:p w:rsidR="00922361" w:rsidRDefault="00922361" w:rsidP="00922361">
      <w:pPr>
        <w:rPr>
          <w:rFonts w:asciiTheme="minorHAnsi" w:hAnsiTheme="minorHAnsi" w:cs="Arial"/>
          <w:sz w:val="22"/>
          <w:szCs w:val="22"/>
        </w:rPr>
      </w:pPr>
    </w:p>
    <w:p w:rsidR="007504F1" w:rsidRPr="00F17019" w:rsidRDefault="007504F1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Pr="002D7BF3" w:rsidRDefault="005C7E67" w:rsidP="000D7EB6">
      <w:pPr>
        <w:ind w:left="426" w:hanging="426"/>
        <w:jc w:val="both"/>
        <w:rPr>
          <w:rFonts w:asciiTheme="minorHAnsi" w:hAnsiTheme="minorHAnsi" w:cs="Arial"/>
        </w:rPr>
      </w:pPr>
      <w:r w:rsidRPr="002D7BF3">
        <w:rPr>
          <w:rFonts w:asciiTheme="minorHAnsi" w:hAnsiTheme="minorHAnsi" w:cs="Arial"/>
          <w:b/>
          <w:bCs/>
        </w:rPr>
        <w:t>N.B.</w:t>
      </w:r>
      <w:r w:rsidRPr="002D7BF3">
        <w:rPr>
          <w:rFonts w:asciiTheme="minorHAnsi" w:hAnsiTheme="minorHAnsi" w:cs="Arial"/>
        </w:rPr>
        <w:t xml:space="preserve"> 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</w:t>
      </w:r>
      <w:proofErr w:type="spellStart"/>
      <w:r w:rsidRPr="002D7BF3">
        <w:rPr>
          <w:rFonts w:asciiTheme="minorHAnsi" w:hAnsiTheme="minorHAnsi" w:cs="Arial"/>
        </w:rPr>
        <w:t>raggruppande</w:t>
      </w:r>
      <w:proofErr w:type="spellEnd"/>
      <w:r w:rsidRPr="002D7BF3">
        <w:rPr>
          <w:rFonts w:asciiTheme="minorHAnsi" w:hAnsiTheme="minorHAnsi" w:cs="Arial"/>
        </w:rPr>
        <w:t xml:space="preserve"> o da loro procuratore, allegando copia fotostatica di documento </w:t>
      </w:r>
      <w:r w:rsidR="00F17019" w:rsidRPr="002D7BF3">
        <w:rPr>
          <w:rFonts w:asciiTheme="minorHAnsi" w:hAnsiTheme="minorHAnsi" w:cs="Arial"/>
        </w:rPr>
        <w:t>di riconoscimento</w:t>
      </w:r>
      <w:r w:rsidRPr="002D7BF3">
        <w:rPr>
          <w:rFonts w:asciiTheme="minorHAnsi" w:hAnsiTheme="minorHAnsi" w:cs="Arial"/>
        </w:rPr>
        <w:t xml:space="preserve"> del dichiarante e, nel caso di sottoscrizione da parte di un procuratore, della copia fotostatica della procura</w:t>
      </w:r>
      <w:r w:rsidR="00F17019" w:rsidRPr="002D7BF3">
        <w:rPr>
          <w:rFonts w:asciiTheme="minorHAnsi" w:hAnsiTheme="minorHAnsi" w:cs="Arial"/>
        </w:rPr>
        <w:t>.</w:t>
      </w:r>
    </w:p>
    <w:sectPr w:rsidR="005C7E67" w:rsidRPr="002D7BF3" w:rsidSect="004C2FC4">
      <w:headerReference w:type="default" r:id="rId8"/>
      <w:pgSz w:w="11906" w:h="16838" w:code="9"/>
      <w:pgMar w:top="1985" w:right="1134" w:bottom="851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22" w:rsidRDefault="008D1D22">
      <w:r>
        <w:separator/>
      </w:r>
    </w:p>
  </w:endnote>
  <w:endnote w:type="continuationSeparator" w:id="0">
    <w:p w:rsidR="008D1D22" w:rsidRDefault="008D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22" w:rsidRDefault="008D1D22">
      <w:r>
        <w:separator/>
      </w:r>
    </w:p>
  </w:footnote>
  <w:footnote w:type="continuationSeparator" w:id="0">
    <w:p w:rsidR="008D1D22" w:rsidRDefault="008D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22" w:rsidRPr="00922361" w:rsidRDefault="008D1D22">
    <w:pPr>
      <w:pStyle w:val="Intestazione"/>
      <w:rPr>
        <w:rFonts w:ascii="Tahoma" w:hAnsi="Tahoma" w:cs="Tahoma"/>
      </w:rPr>
    </w:pPr>
    <w:r w:rsidRPr="00922361">
      <w:rPr>
        <w:rFonts w:ascii="Tahoma" w:hAnsi="Tahoma" w:cs="Tahoma"/>
      </w:rPr>
      <w:t xml:space="preserve">Allegato </w:t>
    </w:r>
    <w:r w:rsidR="00922361" w:rsidRPr="00922361">
      <w:rPr>
        <w:rFonts w:ascii="Tahoma" w:hAnsi="Tahoma" w:cs="Tahoma"/>
      </w:rPr>
      <w:t>C</w:t>
    </w:r>
  </w:p>
  <w:p w:rsidR="008D1D22" w:rsidRPr="00111A3F" w:rsidRDefault="008D1D22">
    <w:pPr>
      <w:pStyle w:val="Intestazione"/>
      <w:rPr>
        <w:rFonts w:ascii="Tahoma" w:hAnsi="Tahoma" w:cs="Tahoma"/>
      </w:rPr>
    </w:pPr>
    <w:r w:rsidRPr="0093732C">
      <w:rPr>
        <w:rFonts w:ascii="Arial" w:hAnsi="Arial" w:cs="Arial"/>
        <w:b/>
        <w:bCs/>
      </w:rPr>
      <w:t>SCHEDA DI OFFERTA ECONOMICA</w:t>
    </w:r>
    <w:r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D05E4"/>
    <w:multiLevelType w:val="singleLevel"/>
    <w:tmpl w:val="6840D5E2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2">
    <w:nsid w:val="02FE6A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1D1DA6"/>
    <w:multiLevelType w:val="singleLevel"/>
    <w:tmpl w:val="D6B6BE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920B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DD3DED"/>
    <w:multiLevelType w:val="singleLevel"/>
    <w:tmpl w:val="F5623F3E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6">
    <w:nsid w:val="095939BA"/>
    <w:multiLevelType w:val="singleLevel"/>
    <w:tmpl w:val="90A803A0"/>
    <w:lvl w:ilvl="0">
      <w:start w:val="1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7">
    <w:nsid w:val="0AB622C5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0B4506DC"/>
    <w:multiLevelType w:val="singleLevel"/>
    <w:tmpl w:val="9308105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9">
    <w:nsid w:val="0D6B7333"/>
    <w:multiLevelType w:val="hybridMultilevel"/>
    <w:tmpl w:val="670EE1B0"/>
    <w:lvl w:ilvl="0" w:tplc="139802C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1159F3"/>
    <w:multiLevelType w:val="hybridMultilevel"/>
    <w:tmpl w:val="0AA6D02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1CD28BB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12">
    <w:nsid w:val="14860A97"/>
    <w:multiLevelType w:val="singleLevel"/>
    <w:tmpl w:val="EBD87A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13">
    <w:nsid w:val="16FF5E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B751B92"/>
    <w:multiLevelType w:val="hybridMultilevel"/>
    <w:tmpl w:val="C8B8E5F0"/>
    <w:lvl w:ilvl="0" w:tplc="76F88392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65BEC"/>
    <w:multiLevelType w:val="singleLevel"/>
    <w:tmpl w:val="AC8E3E8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6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3A5C98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33DE058B"/>
    <w:multiLevelType w:val="singleLevel"/>
    <w:tmpl w:val="C40A2506"/>
    <w:lvl w:ilvl="0">
      <w:start w:val="6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19">
    <w:nsid w:val="33F56D1D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0">
    <w:nsid w:val="34782AA4"/>
    <w:multiLevelType w:val="singleLevel"/>
    <w:tmpl w:val="FEE4380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1">
    <w:nsid w:val="370D1E33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2">
    <w:nsid w:val="38A26493"/>
    <w:multiLevelType w:val="singleLevel"/>
    <w:tmpl w:val="B63E1A4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B7782"/>
    <w:multiLevelType w:val="singleLevel"/>
    <w:tmpl w:val="357E71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ED116B0"/>
    <w:multiLevelType w:val="multilevel"/>
    <w:tmpl w:val="28E09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EF9176E"/>
    <w:multiLevelType w:val="singleLevel"/>
    <w:tmpl w:val="FF7C007C"/>
    <w:lvl w:ilvl="0">
      <w:start w:val="1"/>
      <w:numFmt w:val="lowerLetter"/>
      <w:lvlText w:val="%1"/>
      <w:legacy w:legacy="1" w:legacySpace="0" w:legacyIndent="283"/>
      <w:lvlJc w:val="left"/>
      <w:pPr>
        <w:ind w:left="553" w:hanging="283"/>
      </w:pPr>
    </w:lvl>
  </w:abstractNum>
  <w:abstractNum w:abstractNumId="26">
    <w:nsid w:val="43C066D7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7">
    <w:nsid w:val="47501C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9D5455D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9">
    <w:nsid w:val="4A9906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C994AB8"/>
    <w:multiLevelType w:val="singleLevel"/>
    <w:tmpl w:val="952070E4"/>
    <w:lvl w:ilvl="0">
      <w:start w:val="7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1">
    <w:nsid w:val="528456AF"/>
    <w:multiLevelType w:val="hybridMultilevel"/>
    <w:tmpl w:val="96BC5872"/>
    <w:lvl w:ilvl="0" w:tplc="90C8B6F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9F0A7D"/>
    <w:multiLevelType w:val="singleLevel"/>
    <w:tmpl w:val="2F74FA4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33">
    <w:nsid w:val="567A3FD1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8DE017C"/>
    <w:multiLevelType w:val="singleLevel"/>
    <w:tmpl w:val="2C82EED6"/>
    <w:lvl w:ilvl="0">
      <w:start w:val="1"/>
      <w:numFmt w:val="upperRoman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5">
    <w:nsid w:val="5EC74B2E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FF62F40"/>
    <w:multiLevelType w:val="singleLevel"/>
    <w:tmpl w:val="D186AD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7">
    <w:nsid w:val="6171744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5BA6E12"/>
    <w:multiLevelType w:val="singleLevel"/>
    <w:tmpl w:val="87CAF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0C0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D57A3C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1">
    <w:nsid w:val="7BC6271D"/>
    <w:multiLevelType w:val="singleLevel"/>
    <w:tmpl w:val="D6B6BE16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7C1A45F8"/>
    <w:multiLevelType w:val="singleLevel"/>
    <w:tmpl w:val="D71A7FDC"/>
    <w:lvl w:ilvl="0">
      <w:start w:val="1"/>
      <w:numFmt w:val="upp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43">
    <w:nsid w:val="7F006441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44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15"/>
  </w:num>
  <w:num w:numId="5">
    <w:abstractNumId w:val="27"/>
  </w:num>
  <w:num w:numId="6">
    <w:abstractNumId w:val="37"/>
  </w:num>
  <w:num w:numId="7">
    <w:abstractNumId w:val="41"/>
  </w:num>
  <w:num w:numId="8">
    <w:abstractNumId w:val="13"/>
  </w:num>
  <w:num w:numId="9">
    <w:abstractNumId w:val="24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1">
    <w:abstractNumId w:val="25"/>
  </w:num>
  <w:num w:numId="12">
    <w:abstractNumId w:val="1"/>
  </w:num>
  <w:num w:numId="13">
    <w:abstractNumId w:val="36"/>
  </w:num>
  <w:num w:numId="14">
    <w:abstractNumId w:val="3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Univers" w:hAnsi="Univers" w:cs="Univers" w:hint="default"/>
          <w:b w:val="0"/>
          <w:bCs w:val="0"/>
          <w:i w:val="0"/>
          <w:iCs w:val="0"/>
          <w:sz w:val="22"/>
          <w:szCs w:val="22"/>
        </w:rPr>
      </w:lvl>
    </w:lvlOverride>
  </w:num>
  <w:num w:numId="15">
    <w:abstractNumId w:val="23"/>
  </w:num>
  <w:num w:numId="16">
    <w:abstractNumId w:val="12"/>
  </w:num>
  <w:num w:numId="17">
    <w:abstractNumId w:val="28"/>
  </w:num>
  <w:num w:numId="18">
    <w:abstractNumId w:val="43"/>
  </w:num>
  <w:num w:numId="19">
    <w:abstractNumId w:val="5"/>
  </w:num>
  <w:num w:numId="20">
    <w:abstractNumId w:val="26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2"/>
          <w:szCs w:val="22"/>
        </w:rPr>
      </w:lvl>
    </w:lvlOverride>
  </w:num>
  <w:num w:numId="23">
    <w:abstractNumId w:val="34"/>
  </w:num>
  <w:num w:numId="24">
    <w:abstractNumId w:val="8"/>
  </w:num>
  <w:num w:numId="25">
    <w:abstractNumId w:val="6"/>
  </w:num>
  <w:num w:numId="26">
    <w:abstractNumId w:val="21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cs="Symbol" w:hint="default"/>
        </w:rPr>
      </w:lvl>
    </w:lvlOverride>
  </w:num>
  <w:num w:numId="28">
    <w:abstractNumId w:val="11"/>
  </w:num>
  <w:num w:numId="29">
    <w:abstractNumId w:val="19"/>
  </w:num>
  <w:num w:numId="30">
    <w:abstractNumId w:val="32"/>
  </w:num>
  <w:num w:numId="31">
    <w:abstractNumId w:val="30"/>
  </w:num>
  <w:num w:numId="32">
    <w:abstractNumId w:val="22"/>
  </w:num>
  <w:num w:numId="33">
    <w:abstractNumId w:val="39"/>
  </w:num>
  <w:num w:numId="34">
    <w:abstractNumId w:val="35"/>
  </w:num>
  <w:num w:numId="35">
    <w:abstractNumId w:val="33"/>
  </w:num>
  <w:num w:numId="36">
    <w:abstractNumId w:val="4"/>
  </w:num>
  <w:num w:numId="37">
    <w:abstractNumId w:val="7"/>
  </w:num>
  <w:num w:numId="38">
    <w:abstractNumId w:val="38"/>
  </w:num>
  <w:num w:numId="39">
    <w:abstractNumId w:val="40"/>
  </w:num>
  <w:num w:numId="40">
    <w:abstractNumId w:val="17"/>
  </w:num>
  <w:num w:numId="41">
    <w:abstractNumId w:val="42"/>
  </w:num>
  <w:num w:numId="42">
    <w:abstractNumId w:val="3"/>
  </w:num>
  <w:num w:numId="43">
    <w:abstractNumId w:val="44"/>
  </w:num>
  <w:num w:numId="44">
    <w:abstractNumId w:val="9"/>
  </w:num>
  <w:num w:numId="45">
    <w:abstractNumId w:val="20"/>
  </w:num>
  <w:num w:numId="46">
    <w:abstractNumId w:val="31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42"/>
    <w:rsid w:val="0001067B"/>
    <w:rsid w:val="00013C5F"/>
    <w:rsid w:val="000163BB"/>
    <w:rsid w:val="000249FE"/>
    <w:rsid w:val="00033C24"/>
    <w:rsid w:val="00085CA5"/>
    <w:rsid w:val="00086EB0"/>
    <w:rsid w:val="000A0B82"/>
    <w:rsid w:val="000A2745"/>
    <w:rsid w:val="000A38DC"/>
    <w:rsid w:val="000D3C1E"/>
    <w:rsid w:val="000D4BFB"/>
    <w:rsid w:val="000D7EB6"/>
    <w:rsid w:val="000E13E1"/>
    <w:rsid w:val="000E3B36"/>
    <w:rsid w:val="00110A39"/>
    <w:rsid w:val="00111A3F"/>
    <w:rsid w:val="00113B5D"/>
    <w:rsid w:val="0012305F"/>
    <w:rsid w:val="001273BC"/>
    <w:rsid w:val="0013765F"/>
    <w:rsid w:val="001409A1"/>
    <w:rsid w:val="001708D4"/>
    <w:rsid w:val="0017731D"/>
    <w:rsid w:val="00184C0B"/>
    <w:rsid w:val="001B1173"/>
    <w:rsid w:val="001C6D6F"/>
    <w:rsid w:val="001D4090"/>
    <w:rsid w:val="001D557C"/>
    <w:rsid w:val="001D7BF3"/>
    <w:rsid w:val="001E5254"/>
    <w:rsid w:val="001F2E41"/>
    <w:rsid w:val="001F3EAE"/>
    <w:rsid w:val="002009C4"/>
    <w:rsid w:val="00206A5F"/>
    <w:rsid w:val="00213879"/>
    <w:rsid w:val="00215C5B"/>
    <w:rsid w:val="00222A30"/>
    <w:rsid w:val="00230B2D"/>
    <w:rsid w:val="00237A77"/>
    <w:rsid w:val="00241088"/>
    <w:rsid w:val="00251B05"/>
    <w:rsid w:val="00277B0D"/>
    <w:rsid w:val="0028342C"/>
    <w:rsid w:val="00296540"/>
    <w:rsid w:val="002A27A9"/>
    <w:rsid w:val="002A39DA"/>
    <w:rsid w:val="002A7222"/>
    <w:rsid w:val="002C4AE4"/>
    <w:rsid w:val="002D7BF3"/>
    <w:rsid w:val="002F0525"/>
    <w:rsid w:val="002F38B4"/>
    <w:rsid w:val="002F6B80"/>
    <w:rsid w:val="00304777"/>
    <w:rsid w:val="00326D35"/>
    <w:rsid w:val="00340254"/>
    <w:rsid w:val="00351A5A"/>
    <w:rsid w:val="003563FC"/>
    <w:rsid w:val="00364572"/>
    <w:rsid w:val="00373109"/>
    <w:rsid w:val="00374FD9"/>
    <w:rsid w:val="00387A6E"/>
    <w:rsid w:val="00390422"/>
    <w:rsid w:val="00390B26"/>
    <w:rsid w:val="003A5883"/>
    <w:rsid w:val="003A67EA"/>
    <w:rsid w:val="003B2179"/>
    <w:rsid w:val="003B2CDB"/>
    <w:rsid w:val="003B3200"/>
    <w:rsid w:val="003C00E9"/>
    <w:rsid w:val="003C0B9E"/>
    <w:rsid w:val="003D2A0A"/>
    <w:rsid w:val="003F1E1A"/>
    <w:rsid w:val="00421E9B"/>
    <w:rsid w:val="004249FE"/>
    <w:rsid w:val="00462D03"/>
    <w:rsid w:val="00462D29"/>
    <w:rsid w:val="00464FDA"/>
    <w:rsid w:val="004812B6"/>
    <w:rsid w:val="004B13DB"/>
    <w:rsid w:val="004B6A55"/>
    <w:rsid w:val="004C2FC4"/>
    <w:rsid w:val="004C7342"/>
    <w:rsid w:val="004D6E51"/>
    <w:rsid w:val="004E5FC7"/>
    <w:rsid w:val="00512002"/>
    <w:rsid w:val="00513D39"/>
    <w:rsid w:val="005351ED"/>
    <w:rsid w:val="00544C8B"/>
    <w:rsid w:val="00546A03"/>
    <w:rsid w:val="00564CFE"/>
    <w:rsid w:val="00565C5B"/>
    <w:rsid w:val="00571339"/>
    <w:rsid w:val="005920DC"/>
    <w:rsid w:val="005C2190"/>
    <w:rsid w:val="005C3CE5"/>
    <w:rsid w:val="005C49DC"/>
    <w:rsid w:val="005C7E67"/>
    <w:rsid w:val="005E3B36"/>
    <w:rsid w:val="006016D8"/>
    <w:rsid w:val="006534F5"/>
    <w:rsid w:val="00661CF0"/>
    <w:rsid w:val="00662F80"/>
    <w:rsid w:val="00663061"/>
    <w:rsid w:val="00667DFF"/>
    <w:rsid w:val="00671F6B"/>
    <w:rsid w:val="00673612"/>
    <w:rsid w:val="00675D52"/>
    <w:rsid w:val="00676393"/>
    <w:rsid w:val="00686900"/>
    <w:rsid w:val="00695ACA"/>
    <w:rsid w:val="006A3394"/>
    <w:rsid w:val="006A5D32"/>
    <w:rsid w:val="006B7E2A"/>
    <w:rsid w:val="006C4690"/>
    <w:rsid w:val="006E57FC"/>
    <w:rsid w:val="006E5E1A"/>
    <w:rsid w:val="006F7EED"/>
    <w:rsid w:val="00733D0D"/>
    <w:rsid w:val="00741251"/>
    <w:rsid w:val="00747282"/>
    <w:rsid w:val="0074754A"/>
    <w:rsid w:val="00747EC4"/>
    <w:rsid w:val="007504F1"/>
    <w:rsid w:val="00750F66"/>
    <w:rsid w:val="00763846"/>
    <w:rsid w:val="0076503F"/>
    <w:rsid w:val="007737A5"/>
    <w:rsid w:val="00774F58"/>
    <w:rsid w:val="00781599"/>
    <w:rsid w:val="007830A9"/>
    <w:rsid w:val="0078442A"/>
    <w:rsid w:val="007A117A"/>
    <w:rsid w:val="007C2FDE"/>
    <w:rsid w:val="007C7136"/>
    <w:rsid w:val="007D1C95"/>
    <w:rsid w:val="007E72E7"/>
    <w:rsid w:val="008043C2"/>
    <w:rsid w:val="00812D87"/>
    <w:rsid w:val="008157BD"/>
    <w:rsid w:val="00830FAD"/>
    <w:rsid w:val="00855669"/>
    <w:rsid w:val="008663AE"/>
    <w:rsid w:val="0087186C"/>
    <w:rsid w:val="00874C4F"/>
    <w:rsid w:val="00875E66"/>
    <w:rsid w:val="0088268D"/>
    <w:rsid w:val="008832D6"/>
    <w:rsid w:val="008904E3"/>
    <w:rsid w:val="00892145"/>
    <w:rsid w:val="008A36E5"/>
    <w:rsid w:val="008A4042"/>
    <w:rsid w:val="008A66B3"/>
    <w:rsid w:val="008B6FF1"/>
    <w:rsid w:val="008D1D22"/>
    <w:rsid w:val="008D4012"/>
    <w:rsid w:val="008D475E"/>
    <w:rsid w:val="008F1326"/>
    <w:rsid w:val="008F7295"/>
    <w:rsid w:val="00922361"/>
    <w:rsid w:val="00924F01"/>
    <w:rsid w:val="009311EB"/>
    <w:rsid w:val="0093732C"/>
    <w:rsid w:val="00957C0E"/>
    <w:rsid w:val="009661B1"/>
    <w:rsid w:val="00974166"/>
    <w:rsid w:val="009902D6"/>
    <w:rsid w:val="009929C2"/>
    <w:rsid w:val="009B16E2"/>
    <w:rsid w:val="009B41FC"/>
    <w:rsid w:val="009F79BC"/>
    <w:rsid w:val="00A14A4A"/>
    <w:rsid w:val="00A23AB0"/>
    <w:rsid w:val="00A41720"/>
    <w:rsid w:val="00A50CBB"/>
    <w:rsid w:val="00A519B8"/>
    <w:rsid w:val="00A76911"/>
    <w:rsid w:val="00A80310"/>
    <w:rsid w:val="00A8073D"/>
    <w:rsid w:val="00A8200C"/>
    <w:rsid w:val="00A9023C"/>
    <w:rsid w:val="00A92566"/>
    <w:rsid w:val="00AB2F5F"/>
    <w:rsid w:val="00AB76A7"/>
    <w:rsid w:val="00AC1D86"/>
    <w:rsid w:val="00AC26B6"/>
    <w:rsid w:val="00AC3BF6"/>
    <w:rsid w:val="00B03DA7"/>
    <w:rsid w:val="00B10812"/>
    <w:rsid w:val="00B2548A"/>
    <w:rsid w:val="00B25D71"/>
    <w:rsid w:val="00B27D76"/>
    <w:rsid w:val="00B36371"/>
    <w:rsid w:val="00B51DA9"/>
    <w:rsid w:val="00B55BD9"/>
    <w:rsid w:val="00B6113C"/>
    <w:rsid w:val="00B82599"/>
    <w:rsid w:val="00BA1729"/>
    <w:rsid w:val="00BA1823"/>
    <w:rsid w:val="00BB0149"/>
    <w:rsid w:val="00BB07B8"/>
    <w:rsid w:val="00BB45CF"/>
    <w:rsid w:val="00BD5E43"/>
    <w:rsid w:val="00BE6F0F"/>
    <w:rsid w:val="00BE72CD"/>
    <w:rsid w:val="00BF20B6"/>
    <w:rsid w:val="00C03952"/>
    <w:rsid w:val="00C169C8"/>
    <w:rsid w:val="00C36693"/>
    <w:rsid w:val="00C4663E"/>
    <w:rsid w:val="00C47B5F"/>
    <w:rsid w:val="00C54635"/>
    <w:rsid w:val="00C84660"/>
    <w:rsid w:val="00C87A18"/>
    <w:rsid w:val="00C92C66"/>
    <w:rsid w:val="00C93411"/>
    <w:rsid w:val="00CA0C14"/>
    <w:rsid w:val="00CA7063"/>
    <w:rsid w:val="00CD4605"/>
    <w:rsid w:val="00D00115"/>
    <w:rsid w:val="00D030D5"/>
    <w:rsid w:val="00D13102"/>
    <w:rsid w:val="00D157CD"/>
    <w:rsid w:val="00D21070"/>
    <w:rsid w:val="00D2334D"/>
    <w:rsid w:val="00D30DB9"/>
    <w:rsid w:val="00D3547A"/>
    <w:rsid w:val="00D44855"/>
    <w:rsid w:val="00D46387"/>
    <w:rsid w:val="00D50AAC"/>
    <w:rsid w:val="00D51788"/>
    <w:rsid w:val="00D53C59"/>
    <w:rsid w:val="00D56A38"/>
    <w:rsid w:val="00D753ED"/>
    <w:rsid w:val="00D820EB"/>
    <w:rsid w:val="00D90BAB"/>
    <w:rsid w:val="00D94A22"/>
    <w:rsid w:val="00DA43A8"/>
    <w:rsid w:val="00DA45E6"/>
    <w:rsid w:val="00DB60DB"/>
    <w:rsid w:val="00DC1E96"/>
    <w:rsid w:val="00DD0807"/>
    <w:rsid w:val="00DE1440"/>
    <w:rsid w:val="00E04C76"/>
    <w:rsid w:val="00E059BA"/>
    <w:rsid w:val="00E21862"/>
    <w:rsid w:val="00E41CB1"/>
    <w:rsid w:val="00E46FF6"/>
    <w:rsid w:val="00E569ED"/>
    <w:rsid w:val="00E76471"/>
    <w:rsid w:val="00E87309"/>
    <w:rsid w:val="00E904D0"/>
    <w:rsid w:val="00E967CC"/>
    <w:rsid w:val="00E97028"/>
    <w:rsid w:val="00EA4FB8"/>
    <w:rsid w:val="00EA4FFE"/>
    <w:rsid w:val="00EC1DDD"/>
    <w:rsid w:val="00EC7A32"/>
    <w:rsid w:val="00ED679D"/>
    <w:rsid w:val="00EE5330"/>
    <w:rsid w:val="00EE64CF"/>
    <w:rsid w:val="00F056B3"/>
    <w:rsid w:val="00F074EF"/>
    <w:rsid w:val="00F110CD"/>
    <w:rsid w:val="00F17019"/>
    <w:rsid w:val="00F330B7"/>
    <w:rsid w:val="00F40D7D"/>
    <w:rsid w:val="00F566A0"/>
    <w:rsid w:val="00F762DC"/>
    <w:rsid w:val="00F87B0C"/>
    <w:rsid w:val="00FA269A"/>
    <w:rsid w:val="00FB65F2"/>
    <w:rsid w:val="00FB72E9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BB014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0149"/>
    <w:pPr>
      <w:keepNext/>
      <w:tabs>
        <w:tab w:val="decimal" w:pos="0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0149"/>
    <w:pPr>
      <w:keepNext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0149"/>
    <w:pPr>
      <w:keepNext/>
      <w:ind w:firstLine="6237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0149"/>
    <w:pPr>
      <w:keepNext/>
      <w:ind w:left="36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0149"/>
    <w:pPr>
      <w:keepNext/>
      <w:ind w:left="284" w:hanging="284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0149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0149"/>
    <w:pPr>
      <w:keepNext/>
      <w:jc w:val="center"/>
      <w:outlineLvl w:val="6"/>
    </w:pPr>
    <w:rPr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0149"/>
    <w:pPr>
      <w:keepNext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0149"/>
    <w:pPr>
      <w:keepNext/>
      <w:ind w:left="360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6D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C6D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C6D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C6D6F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C6D6F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C6D6F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C6D6F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C6D6F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BB0149"/>
    <w:pPr>
      <w:ind w:left="36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6D6F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B0149"/>
    <w:pPr>
      <w:ind w:left="1701" w:hanging="1701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C6D6F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014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6D6F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B014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C6D6F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B0149"/>
    <w:pPr>
      <w:ind w:left="284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C6D6F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BB0149"/>
    <w:pPr>
      <w:jc w:val="center"/>
    </w:pPr>
    <w:rPr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6D6F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BB014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B0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C6D6F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BB0149"/>
  </w:style>
  <w:style w:type="paragraph" w:styleId="Intestazione">
    <w:name w:val="header"/>
    <w:basedOn w:val="Normale"/>
    <w:link w:val="IntestazioneCarattere"/>
    <w:rsid w:val="00BB01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C6D6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24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6D6F"/>
    <w:rPr>
      <w:sz w:val="2"/>
      <w:szCs w:val="2"/>
    </w:rPr>
  </w:style>
  <w:style w:type="table" w:styleId="Grigliatabella">
    <w:name w:val="Table Grid"/>
    <w:basedOn w:val="Tabellanormale"/>
    <w:uiPriority w:val="99"/>
    <w:rsid w:val="00D753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3">
    <w:name w:val="p93"/>
    <w:basedOn w:val="Normale"/>
    <w:uiPriority w:val="99"/>
    <w:rsid w:val="00695ACA"/>
    <w:pPr>
      <w:widowControl w:val="0"/>
      <w:tabs>
        <w:tab w:val="left" w:pos="740"/>
      </w:tabs>
      <w:ind w:left="720" w:hanging="720"/>
    </w:pPr>
    <w:rPr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rsid w:val="008D4012"/>
    <w:pPr>
      <w:tabs>
        <w:tab w:val="left" w:pos="851"/>
      </w:tabs>
      <w:jc w:val="both"/>
    </w:pPr>
    <w:rPr>
      <w:sz w:val="24"/>
      <w:szCs w:val="24"/>
    </w:rPr>
  </w:style>
  <w:style w:type="paragraph" w:customStyle="1" w:styleId="p2">
    <w:name w:val="p2"/>
    <w:basedOn w:val="Normale"/>
    <w:uiPriority w:val="99"/>
    <w:rsid w:val="00BB45CF"/>
    <w:pPr>
      <w:widowControl w:val="0"/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85">
    <w:name w:val="p85"/>
    <w:basedOn w:val="Normale"/>
    <w:uiPriority w:val="99"/>
    <w:rsid w:val="00BB45CF"/>
    <w:pPr>
      <w:widowControl w:val="0"/>
      <w:tabs>
        <w:tab w:val="left" w:pos="720"/>
      </w:tabs>
      <w:ind w:left="720" w:hanging="720"/>
    </w:pPr>
    <w:rPr>
      <w:sz w:val="24"/>
      <w:szCs w:val="24"/>
      <w:lang w:eastAsia="en-US"/>
    </w:rPr>
  </w:style>
  <w:style w:type="paragraph" w:customStyle="1" w:styleId="Titolo-2">
    <w:name w:val="Titolo-2"/>
    <w:basedOn w:val="Normale"/>
    <w:next w:val="Normale"/>
    <w:uiPriority w:val="99"/>
    <w:rsid w:val="00DA43A8"/>
    <w:pPr>
      <w:pBdr>
        <w:bottom w:val="single" w:sz="4" w:space="1" w:color="000000"/>
      </w:pBdr>
      <w:tabs>
        <w:tab w:val="left" w:pos="3645"/>
      </w:tabs>
      <w:suppressAutoHyphens/>
      <w:spacing w:before="480" w:after="120" w:line="264" w:lineRule="auto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customStyle="1" w:styleId="Testo">
    <w:name w:val="Testo"/>
    <w:basedOn w:val="Normale"/>
    <w:uiPriority w:val="99"/>
    <w:rsid w:val="00DA43A8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 w:cs="Arial Narrow"/>
      <w:sz w:val="22"/>
      <w:szCs w:val="2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546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46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BB014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0149"/>
    <w:pPr>
      <w:keepNext/>
      <w:tabs>
        <w:tab w:val="decimal" w:pos="0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0149"/>
    <w:pPr>
      <w:keepNext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0149"/>
    <w:pPr>
      <w:keepNext/>
      <w:ind w:firstLine="6237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0149"/>
    <w:pPr>
      <w:keepNext/>
      <w:ind w:left="36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0149"/>
    <w:pPr>
      <w:keepNext/>
      <w:ind w:left="284" w:hanging="284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0149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0149"/>
    <w:pPr>
      <w:keepNext/>
      <w:jc w:val="center"/>
      <w:outlineLvl w:val="6"/>
    </w:pPr>
    <w:rPr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0149"/>
    <w:pPr>
      <w:keepNext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0149"/>
    <w:pPr>
      <w:keepNext/>
      <w:ind w:left="360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6D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C6D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C6D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C6D6F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C6D6F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C6D6F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C6D6F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C6D6F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BB0149"/>
    <w:pPr>
      <w:ind w:left="36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6D6F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B0149"/>
    <w:pPr>
      <w:ind w:left="1701" w:hanging="1701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C6D6F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014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6D6F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B014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C6D6F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B0149"/>
    <w:pPr>
      <w:ind w:left="284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C6D6F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BB0149"/>
    <w:pPr>
      <w:jc w:val="center"/>
    </w:pPr>
    <w:rPr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6D6F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BB014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B0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C6D6F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BB0149"/>
  </w:style>
  <w:style w:type="paragraph" w:styleId="Intestazione">
    <w:name w:val="header"/>
    <w:basedOn w:val="Normale"/>
    <w:link w:val="IntestazioneCarattere"/>
    <w:rsid w:val="00BB01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C6D6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24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6D6F"/>
    <w:rPr>
      <w:sz w:val="2"/>
      <w:szCs w:val="2"/>
    </w:rPr>
  </w:style>
  <w:style w:type="table" w:styleId="Grigliatabella">
    <w:name w:val="Table Grid"/>
    <w:basedOn w:val="Tabellanormale"/>
    <w:uiPriority w:val="99"/>
    <w:rsid w:val="00D753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3">
    <w:name w:val="p93"/>
    <w:basedOn w:val="Normale"/>
    <w:uiPriority w:val="99"/>
    <w:rsid w:val="00695ACA"/>
    <w:pPr>
      <w:widowControl w:val="0"/>
      <w:tabs>
        <w:tab w:val="left" w:pos="740"/>
      </w:tabs>
      <w:ind w:left="720" w:hanging="720"/>
    </w:pPr>
    <w:rPr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rsid w:val="008D4012"/>
    <w:pPr>
      <w:tabs>
        <w:tab w:val="left" w:pos="851"/>
      </w:tabs>
      <w:jc w:val="both"/>
    </w:pPr>
    <w:rPr>
      <w:sz w:val="24"/>
      <w:szCs w:val="24"/>
    </w:rPr>
  </w:style>
  <w:style w:type="paragraph" w:customStyle="1" w:styleId="p2">
    <w:name w:val="p2"/>
    <w:basedOn w:val="Normale"/>
    <w:uiPriority w:val="99"/>
    <w:rsid w:val="00BB45CF"/>
    <w:pPr>
      <w:widowControl w:val="0"/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85">
    <w:name w:val="p85"/>
    <w:basedOn w:val="Normale"/>
    <w:uiPriority w:val="99"/>
    <w:rsid w:val="00BB45CF"/>
    <w:pPr>
      <w:widowControl w:val="0"/>
      <w:tabs>
        <w:tab w:val="left" w:pos="720"/>
      </w:tabs>
      <w:ind w:left="720" w:hanging="720"/>
    </w:pPr>
    <w:rPr>
      <w:sz w:val="24"/>
      <w:szCs w:val="24"/>
      <w:lang w:eastAsia="en-US"/>
    </w:rPr>
  </w:style>
  <w:style w:type="paragraph" w:customStyle="1" w:styleId="Titolo-2">
    <w:name w:val="Titolo-2"/>
    <w:basedOn w:val="Normale"/>
    <w:next w:val="Normale"/>
    <w:uiPriority w:val="99"/>
    <w:rsid w:val="00DA43A8"/>
    <w:pPr>
      <w:pBdr>
        <w:bottom w:val="single" w:sz="4" w:space="1" w:color="000000"/>
      </w:pBdr>
      <w:tabs>
        <w:tab w:val="left" w:pos="3645"/>
      </w:tabs>
      <w:suppressAutoHyphens/>
      <w:spacing w:before="480" w:after="120" w:line="264" w:lineRule="auto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customStyle="1" w:styleId="Testo">
    <w:name w:val="Testo"/>
    <w:basedOn w:val="Normale"/>
    <w:uiPriority w:val="99"/>
    <w:rsid w:val="00DA43A8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 w:cs="Arial Narrow"/>
      <w:sz w:val="22"/>
      <w:szCs w:val="2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546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46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531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Marica Suffriti</cp:lastModifiedBy>
  <cp:revision>7</cp:revision>
  <cp:lastPrinted>2014-12-12T16:11:00Z</cp:lastPrinted>
  <dcterms:created xsi:type="dcterms:W3CDTF">2016-08-29T13:12:00Z</dcterms:created>
  <dcterms:modified xsi:type="dcterms:W3CDTF">2018-04-11T15:16:00Z</dcterms:modified>
</cp:coreProperties>
</file>